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CA" w:rsidRPr="000800CA" w:rsidRDefault="000800CA" w:rsidP="000800CA">
      <w:pPr>
        <w:pStyle w:val="c8"/>
        <w:shd w:val="clear" w:color="auto" w:fill="FFFFFF"/>
        <w:spacing w:before="0" w:beforeAutospacing="0" w:after="0" w:afterAutospacing="0"/>
        <w:ind w:firstLine="142"/>
        <w:jc w:val="center"/>
        <w:rPr>
          <w:rStyle w:val="c2"/>
          <w:b/>
          <w:bCs/>
          <w:color w:val="C00000"/>
          <w:sz w:val="28"/>
          <w:szCs w:val="28"/>
          <w:shd w:val="clear" w:color="auto" w:fill="FFFFFF"/>
        </w:rPr>
      </w:pPr>
      <w:r w:rsidRPr="000800CA">
        <w:rPr>
          <w:rStyle w:val="c2"/>
          <w:b/>
          <w:bCs/>
          <w:color w:val="C00000"/>
          <w:sz w:val="28"/>
          <w:szCs w:val="28"/>
          <w:shd w:val="clear" w:color="auto" w:fill="FFFFFF"/>
        </w:rPr>
        <w:t>Может ли у моего ребенка появиться заикание?</w:t>
      </w:r>
    </w:p>
    <w:p w:rsidR="000800CA" w:rsidRDefault="000800CA" w:rsidP="000800CA">
      <w:pPr>
        <w:pStyle w:val="c8"/>
        <w:shd w:val="clear" w:color="auto" w:fill="FFFFFF"/>
        <w:spacing w:before="0" w:beforeAutospacing="0" w:after="0" w:afterAutospacing="0"/>
        <w:ind w:firstLine="142"/>
        <w:jc w:val="center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</w:p>
    <w:p w:rsidR="000800CA" w:rsidRDefault="000800CA" w:rsidP="000800C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Заикаются примерно 2% детей, т.е. один из пятидесяти. Причем заикание у мальчиков встречается в четыре раза чаще, чем у девочек. Обычно заикание возникает в период от 2 до 5 лет. Очень часто родители считают причиной испуг, болезнь или другой стресс.</w:t>
      </w:r>
    </w:p>
    <w:p w:rsidR="000800CA" w:rsidRDefault="000800CA" w:rsidP="000800C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 xml:space="preserve">На самом деле многие дети пугаются животных или чего-то другого, но заикания при этом не возникает. Следовательно, истинная причина в </w:t>
      </w:r>
      <w:proofErr w:type="spellStart"/>
      <w:r>
        <w:rPr>
          <w:rStyle w:val="c2"/>
          <w:color w:val="000000"/>
          <w:sz w:val="28"/>
          <w:szCs w:val="28"/>
          <w:shd w:val="clear" w:color="auto" w:fill="FFFFFF"/>
        </w:rPr>
        <w:t>ослабленности</w:t>
      </w:r>
      <w:proofErr w:type="spellEnd"/>
      <w:r>
        <w:rPr>
          <w:rStyle w:val="c2"/>
          <w:color w:val="000000"/>
          <w:sz w:val="28"/>
          <w:szCs w:val="28"/>
          <w:shd w:val="clear" w:color="auto" w:fill="FFFFFF"/>
        </w:rPr>
        <w:t xml:space="preserve"> центральной нервной системы ребенка, а испуг послужил лишь пусковым механизмом. Спровоцировать заикание может внезапное изменение в худшую сторону обстановки в семье, режима.</w:t>
      </w:r>
    </w:p>
    <w:p w:rsidR="000800CA" w:rsidRDefault="000800CA" w:rsidP="000800C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 xml:space="preserve">Нередки случаи заикания у детей с рано </w:t>
      </w:r>
      <w:proofErr w:type="spellStart"/>
      <w:r>
        <w:rPr>
          <w:rStyle w:val="c2"/>
          <w:color w:val="000000"/>
          <w:sz w:val="28"/>
          <w:szCs w:val="28"/>
          <w:shd w:val="clear" w:color="auto" w:fill="FFFFFF"/>
        </w:rPr>
        <w:t>развившейся</w:t>
      </w:r>
      <w:proofErr w:type="spellEnd"/>
      <w:r>
        <w:rPr>
          <w:rStyle w:val="c2"/>
          <w:color w:val="000000"/>
          <w:sz w:val="28"/>
          <w:szCs w:val="28"/>
          <w:shd w:val="clear" w:color="auto" w:fill="FFFFFF"/>
        </w:rPr>
        <w:t xml:space="preserve"> речью, родители которых читают им слишком много стихов, сказок, обращаются с постоянными просьбами: «расскажи», «повтори», часто заставляют говорить напоказ. </w:t>
      </w:r>
    </w:p>
    <w:p w:rsidR="000800CA" w:rsidRDefault="000800CA" w:rsidP="000800C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Одной из распространенных причин появления заикания у детей является непосильная для них речевая нагрузка (повторение непонятных и трудных слов; декламация сложных по содержанию и больших по объему стихотворений; запоминание сказок, рассказов, не соответствующих возрасту и развитию ребенка). Иногда у детей, поздно начавших говорить (в возрасте около трех лет), одновременно с бурным развитием речи возникает и заикание. Заикание также может появляться у детей с замедленно формирующейся двигательной сферой.</w:t>
      </w:r>
    </w:p>
    <w:p w:rsidR="000800CA" w:rsidRDefault="000800CA" w:rsidP="000800C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Такие дети неловки, плохо себя обслуживают, вяло жуют, у них недостаточно развита мелкая моторика рук (сила, ловкость, подвижность кисти и пальцев рук).</w:t>
      </w:r>
    </w:p>
    <w:p w:rsidR="000800CA" w:rsidRDefault="000800CA" w:rsidP="000800C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Таким детям не рекомендуется много смотреть телевизор, особенно на ночь. </w:t>
      </w:r>
    </w:p>
    <w:p w:rsidR="000800CA" w:rsidRDefault="000800CA" w:rsidP="000800C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Не следует перегружать ребенка большим количеством впечатлений (кино, чтение, просмотр телепередач и т.п.) в период выздоровления после перенесенного заболевания. Несоблюдение режима и требований правильного воспитания в это время может легко привести к возникновению заикания. </w:t>
      </w:r>
    </w:p>
    <w:p w:rsidR="000800CA" w:rsidRDefault="000800CA" w:rsidP="000800C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>Нельзя запугивать ребенка, наказывать, оставляя одного в помещении, особенно темном.</w:t>
      </w:r>
      <w:r>
        <w:rPr>
          <w:rStyle w:val="c2"/>
          <w:color w:val="000000"/>
          <w:sz w:val="28"/>
          <w:szCs w:val="28"/>
          <w:shd w:val="clear" w:color="auto" w:fill="FFFFFF"/>
        </w:rPr>
        <w:t> Перед сном лучше играть в тихие, спокойные игры. Не пытайтесь добиться ответа у ребенка, когда он плачет, судорожно всхлипывая. Это может спровоцировать заикание. Сначала успокойте его. </w:t>
      </w:r>
    </w:p>
    <w:p w:rsidR="000800CA" w:rsidRDefault="000800CA" w:rsidP="000800C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Заикание иногда может возникнуть по подражанию, если кто-то в окружении ребенка заикается.</w:t>
      </w:r>
    </w:p>
    <w:p w:rsidR="000800CA" w:rsidRDefault="000800CA" w:rsidP="000800C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  <w:shd w:val="clear" w:color="auto" w:fill="FFFFFF"/>
        </w:rPr>
        <w:t xml:space="preserve">Чтобы вовремя помочь ребенку, очень важно не пропустить первые признаки заикания: ребенок вдруг внезапно замолкает, отказывается говорить (это может длиться от двух часов до суток, после чего ребенок вновь начинает говорить, но уже, заикаясь.); употребление перед отдельными словами лишних звуков (а, и); повторение первых слогов или целых слов в </w:t>
      </w:r>
      <w:r>
        <w:rPr>
          <w:rStyle w:val="c2"/>
          <w:color w:val="000000"/>
          <w:sz w:val="28"/>
          <w:szCs w:val="28"/>
          <w:shd w:val="clear" w:color="auto" w:fill="FFFFFF"/>
        </w:rPr>
        <w:lastRenderedPageBreak/>
        <w:t>начале фразы;</w:t>
      </w:r>
      <w:proofErr w:type="gramEnd"/>
      <w:r>
        <w:rPr>
          <w:rStyle w:val="c2"/>
          <w:color w:val="000000"/>
          <w:sz w:val="28"/>
          <w:szCs w:val="28"/>
          <w:shd w:val="clear" w:color="auto" w:fill="FFFFFF"/>
        </w:rPr>
        <w:t xml:space="preserve"> вынужденные остановки в середине слова, фразы; затруднения перед началом речи.</w:t>
      </w:r>
    </w:p>
    <w:p w:rsidR="000800CA" w:rsidRDefault="000800CA" w:rsidP="000800C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При возникновении первых признаков заикания надо обратиться к психоневрологу.  </w:t>
      </w:r>
    </w:p>
    <w:p w:rsidR="005D7B8C" w:rsidRDefault="005D7B8C"/>
    <w:sectPr w:rsidR="005D7B8C" w:rsidSect="000800CA">
      <w:pgSz w:w="11906" w:h="16838"/>
      <w:pgMar w:top="1134" w:right="850" w:bottom="1134" w:left="1701" w:header="708" w:footer="708" w:gutter="0"/>
      <w:pgBorders w:offsetFrom="page">
        <w:top w:val="apples" w:sz="6" w:space="24" w:color="auto"/>
        <w:left w:val="apples" w:sz="6" w:space="24" w:color="auto"/>
        <w:bottom w:val="apples" w:sz="6" w:space="24" w:color="auto"/>
        <w:right w:val="apples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DD"/>
    <w:rsid w:val="000800CA"/>
    <w:rsid w:val="002B16DD"/>
    <w:rsid w:val="005D7B8C"/>
    <w:rsid w:val="00BD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E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1EF"/>
    <w:pPr>
      <w:ind w:left="720"/>
      <w:contextualSpacing/>
    </w:pPr>
  </w:style>
  <w:style w:type="paragraph" w:customStyle="1" w:styleId="c8">
    <w:name w:val="c8"/>
    <w:basedOn w:val="a"/>
    <w:rsid w:val="000800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0800CA"/>
  </w:style>
  <w:style w:type="paragraph" w:customStyle="1" w:styleId="c0">
    <w:name w:val="c0"/>
    <w:basedOn w:val="a"/>
    <w:rsid w:val="000800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0800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E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1EF"/>
    <w:pPr>
      <w:ind w:left="720"/>
      <w:contextualSpacing/>
    </w:pPr>
  </w:style>
  <w:style w:type="paragraph" w:customStyle="1" w:styleId="c8">
    <w:name w:val="c8"/>
    <w:basedOn w:val="a"/>
    <w:rsid w:val="000800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0800CA"/>
  </w:style>
  <w:style w:type="paragraph" w:customStyle="1" w:styleId="c0">
    <w:name w:val="c0"/>
    <w:basedOn w:val="a"/>
    <w:rsid w:val="000800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0800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8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2023-09-18T17:39:00Z</dcterms:created>
  <dcterms:modified xsi:type="dcterms:W3CDTF">2023-09-18T17:40:00Z</dcterms:modified>
</cp:coreProperties>
</file>